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7EE" w:rsidRPr="004C43C9" w:rsidRDefault="000107EE" w:rsidP="000107EE">
      <w:pPr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</w:rPr>
      </w:pPr>
      <w:r w:rsidRPr="004C43C9"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17</w:t>
      </w:r>
      <w:r w:rsidRPr="004C43C9">
        <w:rPr>
          <w:rFonts w:ascii="Times New Roman" w:hAnsi="Times New Roman" w:cs="David" w:hint="cs"/>
          <w:b/>
          <w:bCs/>
          <w:sz w:val="56"/>
          <w:szCs w:val="56"/>
          <w:u w:val="single"/>
          <w:rtl/>
        </w:rPr>
        <w:t>/15</w:t>
      </w:r>
    </w:p>
    <w:p w:rsidR="000107EE" w:rsidRPr="004C43C9" w:rsidRDefault="000107EE" w:rsidP="000107EE">
      <w:pPr>
        <w:spacing w:after="0" w:line="240" w:lineRule="auto"/>
        <w:rPr>
          <w:rFonts w:eastAsia="Calibri" w:cs="Calibri"/>
        </w:rPr>
      </w:pPr>
    </w:p>
    <w:p w:rsidR="000107EE" w:rsidRDefault="000107EE" w:rsidP="000107E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22541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ייעוץ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במתן פטור מאישור תקן רשמי למוצרים מיובאים בתחום הכימיה והמכניקה</w:t>
      </w:r>
    </w:p>
    <w:p w:rsidR="000107EE" w:rsidRPr="00E7187F" w:rsidRDefault="000107EE" w:rsidP="000107EE">
      <w:pPr>
        <w:spacing w:after="0" w:line="240" w:lineRule="auto"/>
        <w:rPr>
          <w:rFonts w:eastAsia="Calibri" w:cstheme="minorBidi"/>
          <w:rtl/>
        </w:rPr>
      </w:pP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4C43C9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4C43C9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0107EE" w:rsidRPr="004C43C9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4C43C9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0107EE" w:rsidRDefault="000107EE" w:rsidP="000107EE">
      <w:pPr>
        <w:rPr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בסעיף</w:t>
      </w:r>
      <w:r w:rsidRPr="00DF4298">
        <w:rPr>
          <w:rFonts w:cs="David"/>
          <w:sz w:val="28"/>
          <w:szCs w:val="28"/>
          <w:rtl/>
        </w:rPr>
        <w:t xml:space="preserve"> 16 </w:t>
      </w:r>
      <w:r w:rsidRPr="00DF4298">
        <w:rPr>
          <w:rFonts w:cs="David" w:hint="eastAsia"/>
          <w:sz w:val="28"/>
          <w:szCs w:val="28"/>
          <w:rtl/>
        </w:rPr>
        <w:t>הנכם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דורשים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גבולות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אחריות</w:t>
      </w:r>
      <w:r w:rsidRPr="00DF4298">
        <w:rPr>
          <w:rFonts w:cs="David"/>
          <w:sz w:val="28"/>
          <w:szCs w:val="28"/>
          <w:rtl/>
        </w:rPr>
        <w:t xml:space="preserve"> </w:t>
      </w:r>
      <w:proofErr w:type="spellStart"/>
      <w:r w:rsidRPr="00DF4298">
        <w:rPr>
          <w:rFonts w:cs="David" w:hint="eastAsia"/>
          <w:sz w:val="28"/>
          <w:szCs w:val="28"/>
          <w:rtl/>
        </w:rPr>
        <w:t>שלענ</w:t>
      </w:r>
      <w:r w:rsidRPr="00DF4298">
        <w:rPr>
          <w:rFonts w:cs="David"/>
          <w:sz w:val="28"/>
          <w:szCs w:val="28"/>
          <w:rtl/>
        </w:rPr>
        <w:t>"</w:t>
      </w:r>
      <w:r w:rsidRPr="00DF4298">
        <w:rPr>
          <w:rFonts w:cs="David" w:hint="eastAsia"/>
          <w:sz w:val="28"/>
          <w:szCs w:val="28"/>
          <w:rtl/>
        </w:rPr>
        <w:t>ד</w:t>
      </w:r>
      <w:proofErr w:type="spellEnd"/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אינם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תואמים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את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טיב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השירות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שהינו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ייעוץ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משרדי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גרידא</w:t>
      </w:r>
      <w:r w:rsidRPr="00DF4298">
        <w:rPr>
          <w:rFonts w:cs="David"/>
          <w:sz w:val="28"/>
          <w:szCs w:val="28"/>
          <w:rtl/>
        </w:rPr>
        <w:t>.</w:t>
      </w: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לדוגמה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הנכם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דורשים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ביטוח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מעבידים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בסך</w:t>
      </w:r>
      <w:r w:rsidRPr="00DF4298">
        <w:rPr>
          <w:rFonts w:cs="David"/>
          <w:sz w:val="28"/>
          <w:szCs w:val="28"/>
          <w:rtl/>
        </w:rPr>
        <w:t xml:space="preserve"> – </w:t>
      </w:r>
      <w:r w:rsidRPr="00DF4298">
        <w:rPr>
          <w:rFonts w:cs="David" w:hint="eastAsia"/>
          <w:sz w:val="28"/>
          <w:szCs w:val="28"/>
          <w:rtl/>
        </w:rPr>
        <w:t>חמישה</w:t>
      </w:r>
      <w:r w:rsidRPr="00DF4298">
        <w:rPr>
          <w:rFonts w:cs="David"/>
          <w:sz w:val="28"/>
          <w:szCs w:val="28"/>
          <w:rtl/>
        </w:rPr>
        <w:t xml:space="preserve"> </w:t>
      </w:r>
      <w:proofErr w:type="spellStart"/>
      <w:r w:rsidRPr="00DF4298">
        <w:rPr>
          <w:rFonts w:cs="David" w:hint="eastAsia"/>
          <w:sz w:val="28"/>
          <w:szCs w:val="28"/>
          <w:rtl/>
        </w:rPr>
        <w:t>מליון</w:t>
      </w:r>
      <w:proofErr w:type="spellEnd"/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דולר</w:t>
      </w:r>
      <w:r w:rsidRPr="00DF4298">
        <w:rPr>
          <w:rFonts w:cs="David"/>
          <w:sz w:val="28"/>
          <w:szCs w:val="28"/>
          <w:rtl/>
        </w:rPr>
        <w:t xml:space="preserve"> – </w:t>
      </w:r>
      <w:r w:rsidRPr="00DF4298">
        <w:rPr>
          <w:rFonts w:cs="David" w:hint="eastAsia"/>
          <w:sz w:val="28"/>
          <w:szCs w:val="28"/>
          <w:rtl/>
        </w:rPr>
        <w:t>ככל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שיועסקו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עובדים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מטעמו</w:t>
      </w:r>
      <w:r w:rsidRPr="00DF4298">
        <w:rPr>
          <w:rFonts w:cs="David"/>
          <w:sz w:val="28"/>
          <w:szCs w:val="28"/>
          <w:rtl/>
        </w:rPr>
        <w:t>.</w:t>
      </w: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הפעלת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סעיף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זה</w:t>
      </w:r>
      <w:r w:rsidRPr="00DF4298">
        <w:rPr>
          <w:rFonts w:cs="David"/>
          <w:sz w:val="28"/>
          <w:szCs w:val="28"/>
          <w:rtl/>
        </w:rPr>
        <w:t xml:space="preserve">, </w:t>
      </w:r>
      <w:r w:rsidRPr="00DF4298">
        <w:rPr>
          <w:rFonts w:cs="David" w:hint="eastAsia"/>
          <w:sz w:val="28"/>
          <w:szCs w:val="28"/>
          <w:rtl/>
        </w:rPr>
        <w:t>תעלה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כסף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רב</w:t>
      </w:r>
      <w:r w:rsidRPr="00DF4298">
        <w:rPr>
          <w:rFonts w:cs="David"/>
          <w:sz w:val="28"/>
          <w:szCs w:val="28"/>
          <w:rtl/>
        </w:rPr>
        <w:t xml:space="preserve">, </w:t>
      </w:r>
      <w:r w:rsidRPr="00DF4298">
        <w:rPr>
          <w:rFonts w:cs="David" w:hint="eastAsia"/>
          <w:sz w:val="28"/>
          <w:szCs w:val="28"/>
          <w:rtl/>
        </w:rPr>
        <w:t>ולא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תאפשר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הגשת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הצעה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רווחית</w:t>
      </w:r>
      <w:r w:rsidRPr="00DF4298">
        <w:rPr>
          <w:rFonts w:cs="David"/>
          <w:sz w:val="28"/>
          <w:szCs w:val="28"/>
          <w:rtl/>
        </w:rPr>
        <w:t>....</w:t>
      </w: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והנני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מבקש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לברר</w:t>
      </w:r>
      <w:r w:rsidRPr="00DF4298">
        <w:rPr>
          <w:rFonts w:cs="David"/>
          <w:sz w:val="28"/>
          <w:szCs w:val="28"/>
          <w:rtl/>
        </w:rPr>
        <w:t>:</w:t>
      </w: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לחברת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ייעוץ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בה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היועץ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הינו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גם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הבעלים</w:t>
      </w:r>
      <w:r w:rsidRPr="00DF4298">
        <w:rPr>
          <w:rFonts w:cs="David"/>
          <w:sz w:val="28"/>
          <w:szCs w:val="28"/>
          <w:rtl/>
        </w:rPr>
        <w:t xml:space="preserve"> - </w:t>
      </w:r>
      <w:r w:rsidRPr="00DF4298">
        <w:rPr>
          <w:rFonts w:cs="David" w:hint="eastAsia"/>
          <w:sz w:val="28"/>
          <w:szCs w:val="28"/>
          <w:rtl/>
        </w:rPr>
        <w:t>האם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רלבנטי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להפעיל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מרכיב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ביטוח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של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חמישה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מיליון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דולר</w:t>
      </w:r>
      <w:r w:rsidRPr="00DF4298">
        <w:rPr>
          <w:rFonts w:cs="David"/>
          <w:sz w:val="28"/>
          <w:szCs w:val="28"/>
          <w:rtl/>
        </w:rPr>
        <w:t xml:space="preserve"> ? </w:t>
      </w:r>
    </w:p>
    <w:p w:rsidR="000107EE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  <w:r w:rsidRPr="00DF4298">
        <w:rPr>
          <w:rFonts w:cs="David" w:hint="eastAsia"/>
          <w:sz w:val="28"/>
          <w:szCs w:val="28"/>
          <w:rtl/>
        </w:rPr>
        <w:t>במידה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ולא</w:t>
      </w:r>
      <w:r w:rsidRPr="00DF4298">
        <w:rPr>
          <w:rFonts w:cs="David"/>
          <w:sz w:val="28"/>
          <w:szCs w:val="28"/>
          <w:rtl/>
        </w:rPr>
        <w:t xml:space="preserve"> – </w:t>
      </w:r>
      <w:r w:rsidRPr="00DF4298">
        <w:rPr>
          <w:rFonts w:cs="David" w:hint="eastAsia"/>
          <w:sz w:val="28"/>
          <w:szCs w:val="28"/>
          <w:rtl/>
        </w:rPr>
        <w:t>מה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הביטוח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שיספק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אתכם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עבור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יועץ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שמעסיק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את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עצמו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בחברה</w:t>
      </w:r>
      <w:r w:rsidRPr="00DF4298">
        <w:rPr>
          <w:rFonts w:cs="David"/>
          <w:sz w:val="28"/>
          <w:szCs w:val="28"/>
          <w:rtl/>
        </w:rPr>
        <w:t xml:space="preserve"> </w:t>
      </w:r>
      <w:r w:rsidRPr="00DF4298">
        <w:rPr>
          <w:rFonts w:cs="David" w:hint="eastAsia"/>
          <w:sz w:val="28"/>
          <w:szCs w:val="28"/>
          <w:rtl/>
        </w:rPr>
        <w:t>שלו</w:t>
      </w:r>
      <w:r w:rsidRPr="00DF4298">
        <w:rPr>
          <w:rFonts w:cs="David"/>
          <w:sz w:val="28"/>
          <w:szCs w:val="28"/>
          <w:rtl/>
        </w:rPr>
        <w:t>.</w:t>
      </w:r>
    </w:p>
    <w:p w:rsidR="000107EE" w:rsidRDefault="000107EE" w:rsidP="000107EE">
      <w:pPr>
        <w:spacing w:after="0" w:line="240" w:lineRule="auto"/>
        <w:rPr>
          <w:rFonts w:cs="David"/>
          <w:sz w:val="28"/>
          <w:szCs w:val="28"/>
          <w:rtl/>
        </w:rPr>
      </w:pPr>
    </w:p>
    <w:p w:rsidR="000107EE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0107EE" w:rsidRPr="00AF5CE5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u w:val="single"/>
        </w:rPr>
      </w:pPr>
    </w:p>
    <w:p w:rsidR="000107EE" w:rsidRDefault="000107EE" w:rsidP="000107E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  <w:r w:rsidRPr="000107EE">
        <w:rPr>
          <w:rFonts w:ascii="Arial" w:hAnsi="Arial" w:cs="David"/>
          <w:sz w:val="28"/>
          <w:szCs w:val="28"/>
          <w:rtl/>
        </w:rPr>
        <w:t>במידה והמציע הוא גם המבצע ולא מעסיק עובדים מטעמו, סעיף "ביטוח חבות מעב</w:t>
      </w:r>
      <w:r w:rsidR="00604695">
        <w:rPr>
          <w:rFonts w:ascii="Arial" w:hAnsi="Arial" w:cs="David" w:hint="cs"/>
          <w:sz w:val="28"/>
          <w:szCs w:val="28"/>
          <w:rtl/>
        </w:rPr>
        <w:t>י</w:t>
      </w:r>
      <w:bookmarkStart w:id="0" w:name="_GoBack"/>
      <w:bookmarkEnd w:id="0"/>
      <w:r w:rsidRPr="000107EE">
        <w:rPr>
          <w:rFonts w:ascii="Arial" w:hAnsi="Arial" w:cs="David"/>
          <w:sz w:val="28"/>
          <w:szCs w:val="28"/>
          <w:rtl/>
        </w:rPr>
        <w:t>דים" לא רלוונטי ואין צורך לשלם עבור ביטוח זה.</w:t>
      </w:r>
      <w:r w:rsidRPr="000107EE">
        <w:rPr>
          <w:rFonts w:ascii="Times New Roman" w:hAnsi="Times New Roman" w:cs="David" w:hint="cs"/>
          <w:sz w:val="28"/>
          <w:szCs w:val="28"/>
          <w:rtl/>
        </w:rPr>
        <w:t xml:space="preserve"> </w:t>
      </w:r>
      <w:r w:rsidRPr="000107EE">
        <w:rPr>
          <w:rFonts w:ascii="Arial" w:hAnsi="Arial" w:cs="David"/>
          <w:sz w:val="28"/>
          <w:szCs w:val="28"/>
          <w:rtl/>
        </w:rPr>
        <w:t>רק באם המציע מעסיק עובדים, על</w:t>
      </w:r>
      <w:r w:rsidR="00E7187F">
        <w:rPr>
          <w:rFonts w:ascii="Arial" w:hAnsi="Arial" w:cs="David" w:hint="cs"/>
          <w:sz w:val="28"/>
          <w:szCs w:val="28"/>
          <w:rtl/>
        </w:rPr>
        <w:t>י</w:t>
      </w:r>
      <w:r w:rsidRPr="000107EE">
        <w:rPr>
          <w:rFonts w:ascii="Arial" w:hAnsi="Arial" w:cs="David"/>
          <w:sz w:val="28"/>
          <w:szCs w:val="28"/>
          <w:rtl/>
        </w:rPr>
        <w:t>ו לשלם הסכום הנדרש עבור ביטוח חבות מעבדים.</w:t>
      </w:r>
    </w:p>
    <w:p w:rsidR="00E7187F" w:rsidRDefault="00E7187F" w:rsidP="000107E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E7187F" w:rsidRPr="000107EE" w:rsidRDefault="00E7187F" w:rsidP="000107EE">
      <w:pPr>
        <w:spacing w:after="0" w:line="240" w:lineRule="auto"/>
        <w:rPr>
          <w:rFonts w:ascii="Times New Roman" w:hAnsi="Times New Roman" w:cs="David"/>
          <w:sz w:val="28"/>
          <w:szCs w:val="28"/>
          <w:rtl/>
        </w:rPr>
      </w:pPr>
    </w:p>
    <w:p w:rsidR="000107EE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>בכבוד רב,</w:t>
      </w:r>
    </w:p>
    <w:p w:rsidR="00E7187F" w:rsidRPr="00DF4298" w:rsidRDefault="00E7187F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0107EE" w:rsidRPr="00DF4298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  <w:t xml:space="preserve">                                משה טומשובר</w:t>
      </w:r>
    </w:p>
    <w:p w:rsidR="000107EE" w:rsidRPr="00DF4298" w:rsidRDefault="000107EE" w:rsidP="000107EE">
      <w:pPr>
        <w:spacing w:after="0" w:line="240" w:lineRule="auto"/>
        <w:rPr>
          <w:rFonts w:cs="David"/>
          <w:b/>
          <w:bCs/>
          <w:sz w:val="28"/>
          <w:szCs w:val="28"/>
        </w:rPr>
      </w:pP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</w:r>
      <w:r w:rsidRPr="00DF4298">
        <w:rPr>
          <w:rFonts w:cs="David" w:hint="cs"/>
          <w:b/>
          <w:bCs/>
          <w:sz w:val="28"/>
          <w:szCs w:val="28"/>
          <w:rtl/>
        </w:rPr>
        <w:tab/>
        <w:t xml:space="preserve">      יו"ר ועדת המכרזים</w:t>
      </w:r>
    </w:p>
    <w:p w:rsidR="00DF4298" w:rsidRPr="000107EE" w:rsidRDefault="00DF4298" w:rsidP="00DF4298">
      <w:pPr>
        <w:spacing w:after="0" w:line="240" w:lineRule="auto"/>
        <w:rPr>
          <w:rFonts w:cs="David"/>
          <w:b/>
          <w:bCs/>
          <w:sz w:val="28"/>
          <w:szCs w:val="28"/>
        </w:rPr>
      </w:pPr>
    </w:p>
    <w:sectPr w:rsidR="00DF4298" w:rsidRPr="000107EE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6436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107EE"/>
    <w:rsid w:val="00041D81"/>
    <w:rsid w:val="00244998"/>
    <w:rsid w:val="00262E1C"/>
    <w:rsid w:val="002E27D4"/>
    <w:rsid w:val="00307C3B"/>
    <w:rsid w:val="00340B09"/>
    <w:rsid w:val="004C43C9"/>
    <w:rsid w:val="005233B9"/>
    <w:rsid w:val="00524C9A"/>
    <w:rsid w:val="00604695"/>
    <w:rsid w:val="006D3201"/>
    <w:rsid w:val="008F5584"/>
    <w:rsid w:val="00B06184"/>
    <w:rsid w:val="00B75809"/>
    <w:rsid w:val="00C6436B"/>
    <w:rsid w:val="00C84564"/>
    <w:rsid w:val="00CD4644"/>
    <w:rsid w:val="00CD69F7"/>
    <w:rsid w:val="00DF4298"/>
    <w:rsid w:val="00E32F06"/>
    <w:rsid w:val="00E7187F"/>
    <w:rsid w:val="00EB5BFF"/>
    <w:rsid w:val="00F8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7E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7E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2015-10-12T11:59:00Z</cp:lastPrinted>
  <dcterms:created xsi:type="dcterms:W3CDTF">2015-10-12T12:00:00Z</dcterms:created>
  <dcterms:modified xsi:type="dcterms:W3CDTF">2015-10-12T12:00:00Z</dcterms:modified>
</cp:coreProperties>
</file>